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35C" w:rsidRDefault="00CD635C" w:rsidP="00CD635C">
      <w:pPr>
        <w:ind w:firstLine="708"/>
        <w:jc w:val="both"/>
      </w:pPr>
      <w:r>
        <w:t>Na temelju članka 46. Statuta Grada Šibenika («Službeni glasnik Grada Šibenika» broj 8/10, 5/12 i 2/13) i Odluke o izvršavanju proračuna Grada Šibenika za 2014. godinu („Službeni glasnik Grada Šibenika“, broj 10/13) gradonačelnik grada Šibenika donosi</w:t>
      </w:r>
    </w:p>
    <w:p w:rsidR="00CD635C" w:rsidRDefault="00CD635C" w:rsidP="00CD635C">
      <w:pPr>
        <w:jc w:val="center"/>
      </w:pPr>
    </w:p>
    <w:p w:rsidR="00CD635C" w:rsidRDefault="00CD635C" w:rsidP="00CD635C">
      <w:pPr>
        <w:ind w:left="2124" w:firstLine="708"/>
        <w:rPr>
          <w:b/>
        </w:rPr>
      </w:pPr>
    </w:p>
    <w:p w:rsidR="00CD635C" w:rsidRDefault="00CD635C" w:rsidP="00CD635C">
      <w:pPr>
        <w:ind w:left="2124" w:firstLine="708"/>
        <w:rPr>
          <w:b/>
        </w:rPr>
      </w:pPr>
    </w:p>
    <w:p w:rsidR="00CD635C" w:rsidRDefault="00CD635C" w:rsidP="00CD635C">
      <w:pPr>
        <w:ind w:left="2124" w:firstLine="708"/>
        <w:rPr>
          <w:b/>
        </w:rPr>
      </w:pPr>
      <w:r>
        <w:rPr>
          <w:b/>
        </w:rPr>
        <w:t>IZMJENU ZAKLJUČKA</w:t>
      </w:r>
    </w:p>
    <w:p w:rsidR="00CD635C" w:rsidRDefault="00CD635C" w:rsidP="00CD635C">
      <w:pPr>
        <w:jc w:val="center"/>
        <w:rPr>
          <w:b/>
        </w:rPr>
      </w:pPr>
      <w:r>
        <w:rPr>
          <w:b/>
        </w:rPr>
        <w:t>o organizaciji «Šibenskog kulturnog ljeta 2014.»</w:t>
      </w:r>
    </w:p>
    <w:p w:rsidR="00CD635C" w:rsidRDefault="00CD635C" w:rsidP="00CD635C">
      <w:pPr>
        <w:rPr>
          <w:b/>
        </w:rPr>
      </w:pPr>
    </w:p>
    <w:p w:rsidR="00CD635C" w:rsidRDefault="00CD635C" w:rsidP="00CD635C"/>
    <w:p w:rsidR="00CD635C" w:rsidRDefault="00CD635C" w:rsidP="00CD635C">
      <w:r>
        <w:t>U točki 2. tekst:</w:t>
      </w:r>
    </w:p>
    <w:p w:rsidR="00CD635C" w:rsidRDefault="00CD635C" w:rsidP="00CD635C">
      <w:pPr>
        <w:tabs>
          <w:tab w:val="left" w:pos="426"/>
        </w:tabs>
        <w:ind w:left="1500"/>
        <w:jc w:val="both"/>
        <w:rPr>
          <w:i/>
        </w:rPr>
      </w:pPr>
      <w:r>
        <w:rPr>
          <w:i/>
        </w:rPr>
        <w:t>„LJETNI PLESNI FESTIVAL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20.000 KN“</w:t>
      </w:r>
    </w:p>
    <w:p w:rsidR="00CD635C" w:rsidRDefault="00CD635C" w:rsidP="00CD635C">
      <w:pPr>
        <w:tabs>
          <w:tab w:val="left" w:pos="426"/>
        </w:tabs>
        <w:jc w:val="both"/>
      </w:pPr>
      <w:r>
        <w:t>mijenja se u:</w:t>
      </w:r>
    </w:p>
    <w:p w:rsidR="00CD635C" w:rsidRDefault="00CD635C" w:rsidP="00CD635C">
      <w:pPr>
        <w:tabs>
          <w:tab w:val="left" w:pos="426"/>
        </w:tabs>
        <w:jc w:val="both"/>
        <w:rPr>
          <w:i/>
        </w:rPr>
      </w:pPr>
      <w:r>
        <w:t xml:space="preserve">             </w:t>
      </w:r>
      <w:r>
        <w:tab/>
      </w:r>
      <w:r>
        <w:rPr>
          <w:i/>
        </w:rPr>
        <w:t>„LJETNI PLESNI FESTIVAL“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35.000 KN“;</w:t>
      </w:r>
    </w:p>
    <w:p w:rsidR="00CD635C" w:rsidRDefault="00CD635C" w:rsidP="00CD635C">
      <w:pPr>
        <w:tabs>
          <w:tab w:val="left" w:pos="426"/>
        </w:tabs>
        <w:jc w:val="both"/>
      </w:pPr>
    </w:p>
    <w:p w:rsidR="00CD635C" w:rsidRDefault="00CD635C" w:rsidP="00CD635C">
      <w:pPr>
        <w:tabs>
          <w:tab w:val="left" w:pos="426"/>
        </w:tabs>
        <w:jc w:val="both"/>
      </w:pPr>
      <w:r>
        <w:t>tekst:</w:t>
      </w:r>
    </w:p>
    <w:p w:rsidR="00CD635C" w:rsidRDefault="00CD635C" w:rsidP="00CD635C">
      <w:pPr>
        <w:tabs>
          <w:tab w:val="left" w:pos="426"/>
        </w:tabs>
        <w:ind w:left="1500"/>
        <w:jc w:val="both"/>
        <w:rPr>
          <w:i/>
        </w:rPr>
      </w:pPr>
      <w:r>
        <w:rPr>
          <w:i/>
        </w:rPr>
        <w:t>„OSTALI GLAZBENI, SCENSKI, LIKOVNI I FILMSKI</w:t>
      </w:r>
    </w:p>
    <w:p w:rsidR="00CD635C" w:rsidRDefault="00CD635C" w:rsidP="00CD635C">
      <w:pPr>
        <w:tabs>
          <w:tab w:val="left" w:pos="426"/>
        </w:tabs>
        <w:ind w:left="1140"/>
        <w:jc w:val="both"/>
        <w:rPr>
          <w:i/>
        </w:rPr>
      </w:pPr>
      <w:r>
        <w:rPr>
          <w:i/>
        </w:rPr>
        <w:t xml:space="preserve">     PROGRAMI“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    47.000</w:t>
      </w:r>
      <w:r>
        <w:rPr>
          <w:i/>
        </w:rPr>
        <w:tab/>
        <w:t>KN“</w:t>
      </w:r>
    </w:p>
    <w:p w:rsidR="00CD635C" w:rsidRDefault="00CD635C" w:rsidP="00CD635C">
      <w:pPr>
        <w:tabs>
          <w:tab w:val="left" w:pos="426"/>
        </w:tabs>
        <w:jc w:val="both"/>
      </w:pPr>
      <w:r>
        <w:t>mijenja se u:</w:t>
      </w:r>
    </w:p>
    <w:p w:rsidR="00CD635C" w:rsidRDefault="00CD635C" w:rsidP="00CD635C">
      <w:pPr>
        <w:tabs>
          <w:tab w:val="left" w:pos="426"/>
        </w:tabs>
        <w:jc w:val="both"/>
        <w:rPr>
          <w:i/>
        </w:rPr>
      </w:pPr>
      <w:r>
        <w:tab/>
      </w:r>
      <w:r>
        <w:tab/>
      </w:r>
      <w:r>
        <w:tab/>
      </w:r>
      <w:r>
        <w:rPr>
          <w:i/>
        </w:rPr>
        <w:t>„OSTALI GLAZBENI, SCENSKI, LIKOVNI I FILMSKI</w:t>
      </w:r>
    </w:p>
    <w:p w:rsidR="00CD635C" w:rsidRDefault="00CD635C" w:rsidP="00CD635C">
      <w:pPr>
        <w:tabs>
          <w:tab w:val="left" w:pos="426"/>
        </w:tabs>
        <w:jc w:val="both"/>
        <w:rPr>
          <w:i/>
        </w:rPr>
      </w:pPr>
      <w:r>
        <w:rPr>
          <w:i/>
        </w:rPr>
        <w:t xml:space="preserve">   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PROGRAMI“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  32.000 KN“.</w:t>
      </w:r>
    </w:p>
    <w:p w:rsidR="00CD635C" w:rsidRDefault="00CD635C" w:rsidP="00CD635C">
      <w:pPr>
        <w:tabs>
          <w:tab w:val="left" w:pos="426"/>
        </w:tabs>
        <w:jc w:val="both"/>
        <w:rPr>
          <w:i/>
        </w:rPr>
      </w:pPr>
    </w:p>
    <w:p w:rsidR="00CD635C" w:rsidRDefault="00CD635C" w:rsidP="00CD635C">
      <w:pPr>
        <w:tabs>
          <w:tab w:val="left" w:pos="426"/>
        </w:tabs>
        <w:jc w:val="both"/>
        <w:rPr>
          <w:i/>
        </w:rPr>
      </w:pPr>
    </w:p>
    <w:p w:rsidR="00CD635C" w:rsidRDefault="00CD635C" w:rsidP="00CD635C">
      <w:pPr>
        <w:tabs>
          <w:tab w:val="left" w:pos="426"/>
        </w:tabs>
        <w:jc w:val="both"/>
        <w:rPr>
          <w:i/>
        </w:rPr>
      </w:pPr>
    </w:p>
    <w:p w:rsidR="00CD635C" w:rsidRDefault="00CD635C" w:rsidP="00CD635C">
      <w:pPr>
        <w:tabs>
          <w:tab w:val="left" w:pos="426"/>
        </w:tabs>
        <w:jc w:val="both"/>
      </w:pPr>
    </w:p>
    <w:p w:rsidR="00CD635C" w:rsidRDefault="00CD635C" w:rsidP="00CD635C">
      <w:pPr>
        <w:tabs>
          <w:tab w:val="left" w:pos="426"/>
        </w:tabs>
        <w:jc w:val="both"/>
      </w:pPr>
      <w:r>
        <w:tab/>
        <w:t xml:space="preserve"> </w:t>
      </w:r>
    </w:p>
    <w:p w:rsidR="00CD635C" w:rsidRDefault="00CD635C" w:rsidP="00CD635C">
      <w:pPr>
        <w:jc w:val="both"/>
      </w:pPr>
      <w:r>
        <w:t>KLASA: 402-01/14-01/226</w:t>
      </w:r>
    </w:p>
    <w:p w:rsidR="00CD635C" w:rsidRDefault="00CD635C" w:rsidP="00CD635C">
      <w:pPr>
        <w:jc w:val="both"/>
      </w:pPr>
      <w:r>
        <w:t>URBROJ: 2182/01-05/1-14-2</w:t>
      </w:r>
    </w:p>
    <w:p w:rsidR="00CD635C" w:rsidRDefault="00CD635C" w:rsidP="00CD635C">
      <w:pPr>
        <w:jc w:val="both"/>
      </w:pPr>
      <w:r>
        <w:t>Šibenik,  10. srpnja 2014.</w:t>
      </w:r>
    </w:p>
    <w:p w:rsidR="00CD635C" w:rsidRDefault="00CD635C" w:rsidP="00CD635C">
      <w:pPr>
        <w:jc w:val="both"/>
      </w:pPr>
    </w:p>
    <w:p w:rsidR="00CD635C" w:rsidRDefault="00CD635C" w:rsidP="00CD635C">
      <w:pPr>
        <w:jc w:val="both"/>
      </w:pPr>
    </w:p>
    <w:p w:rsidR="00CD635C" w:rsidRDefault="00CD635C" w:rsidP="00CD635C">
      <w:pPr>
        <w:pStyle w:val="Tijeloteksta"/>
        <w:ind w:left="4956" w:firstLine="708"/>
      </w:pPr>
      <w:r>
        <w:t>GRADONAČELNIK</w:t>
      </w:r>
    </w:p>
    <w:p w:rsidR="00CD635C" w:rsidRDefault="00CD635C" w:rsidP="00CD635C">
      <w:pPr>
        <w:pStyle w:val="Tijeloteksta"/>
        <w:ind w:left="4956" w:firstLine="708"/>
      </w:pPr>
      <w:r>
        <w:t xml:space="preserve"> Željko Burić, dr. med</w:t>
      </w:r>
    </w:p>
    <w:p w:rsidR="00CD635C" w:rsidRDefault="00CD635C" w:rsidP="00CD635C">
      <w:pPr>
        <w:pStyle w:val="Tijeloteksta"/>
      </w:pPr>
    </w:p>
    <w:p w:rsidR="00CD635C" w:rsidRDefault="00CD635C" w:rsidP="00CD635C">
      <w:pPr>
        <w:pStyle w:val="Tijeloteksta"/>
      </w:pPr>
    </w:p>
    <w:p w:rsidR="00CD635C" w:rsidRDefault="00CD635C" w:rsidP="00CD635C">
      <w:pPr>
        <w:pStyle w:val="Tijeloteksta"/>
        <w:ind w:left="5760" w:firstLine="720"/>
      </w:pPr>
    </w:p>
    <w:p w:rsidR="00CD635C" w:rsidRDefault="00CD635C" w:rsidP="00CD635C">
      <w:pPr>
        <w:pStyle w:val="Tijeloteksta"/>
        <w:rPr>
          <w:sz w:val="22"/>
          <w:szCs w:val="22"/>
        </w:rPr>
      </w:pPr>
      <w:r>
        <w:rPr>
          <w:sz w:val="22"/>
          <w:szCs w:val="22"/>
        </w:rPr>
        <w:t>Dostaviti: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CD635C" w:rsidRDefault="00CD635C" w:rsidP="00CD635C">
      <w:pPr>
        <w:pStyle w:val="Tijeloteksta"/>
        <w:rPr>
          <w:sz w:val="22"/>
          <w:szCs w:val="22"/>
        </w:rPr>
      </w:pPr>
      <w:r>
        <w:rPr>
          <w:sz w:val="22"/>
          <w:szCs w:val="22"/>
        </w:rPr>
        <w:t>1.  Upravni odjel za društvene</w:t>
      </w:r>
    </w:p>
    <w:p w:rsidR="00CD635C" w:rsidRDefault="00CD635C" w:rsidP="00CD635C">
      <w:pPr>
        <w:pStyle w:val="Tijeloteksta"/>
        <w:rPr>
          <w:sz w:val="22"/>
          <w:szCs w:val="22"/>
        </w:rPr>
      </w:pPr>
      <w:r>
        <w:rPr>
          <w:sz w:val="22"/>
          <w:szCs w:val="22"/>
        </w:rPr>
        <w:t xml:space="preserve">     djelatnosti ( ovdje )</w:t>
      </w:r>
    </w:p>
    <w:p w:rsidR="00CD635C" w:rsidRDefault="00CD635C" w:rsidP="00CD635C">
      <w:pPr>
        <w:pStyle w:val="Tijeloteksta"/>
        <w:rPr>
          <w:sz w:val="22"/>
          <w:szCs w:val="22"/>
        </w:rPr>
      </w:pPr>
      <w:r>
        <w:rPr>
          <w:sz w:val="22"/>
          <w:szCs w:val="22"/>
        </w:rPr>
        <w:t>2. Upravni odjel za financije (ovdje)</w:t>
      </w:r>
    </w:p>
    <w:p w:rsidR="00CD635C" w:rsidRDefault="00CD635C" w:rsidP="00CD635C">
      <w:pPr>
        <w:pStyle w:val="Tijeloteksta"/>
        <w:rPr>
          <w:sz w:val="22"/>
          <w:szCs w:val="22"/>
        </w:rPr>
      </w:pPr>
      <w:r>
        <w:rPr>
          <w:sz w:val="22"/>
          <w:szCs w:val="22"/>
        </w:rPr>
        <w:t>3. Dokumentacija – ovdje</w:t>
      </w:r>
    </w:p>
    <w:p w:rsidR="00CD635C" w:rsidRDefault="00CD635C" w:rsidP="00CD635C">
      <w:pPr>
        <w:pStyle w:val="Tijeloteksta"/>
        <w:rPr>
          <w:sz w:val="22"/>
          <w:szCs w:val="22"/>
        </w:rPr>
      </w:pPr>
      <w:r>
        <w:rPr>
          <w:sz w:val="22"/>
          <w:szCs w:val="22"/>
        </w:rPr>
        <w:t>4. Arhiv – ovdje</w:t>
      </w:r>
    </w:p>
    <w:p w:rsidR="00CD635C" w:rsidRDefault="00CD635C" w:rsidP="00CD635C">
      <w:pPr>
        <w:pStyle w:val="Tijeloteksta"/>
        <w:ind w:firstLine="720"/>
      </w:pPr>
    </w:p>
    <w:p w:rsidR="00CD635C" w:rsidRDefault="00CD635C" w:rsidP="00CD635C">
      <w:pPr>
        <w:pStyle w:val="Tijeloteksta"/>
        <w:ind w:firstLine="720"/>
      </w:pPr>
    </w:p>
    <w:p w:rsidR="00CD635C" w:rsidRDefault="00CD635C" w:rsidP="00CD635C"/>
    <w:p w:rsidR="007E2021" w:rsidRDefault="007E2021"/>
    <w:sectPr w:rsidR="007E2021" w:rsidSect="007E20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CD635C"/>
    <w:rsid w:val="004551B9"/>
    <w:rsid w:val="007E2021"/>
    <w:rsid w:val="00CD63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35C"/>
    <w:pPr>
      <w:spacing w:line="240" w:lineRule="auto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semiHidden/>
    <w:unhideWhenUsed/>
    <w:rsid w:val="00CD635C"/>
    <w:pPr>
      <w:jc w:val="both"/>
    </w:pPr>
    <w:rPr>
      <w:lang w:eastAsia="en-US"/>
    </w:rPr>
  </w:style>
  <w:style w:type="character" w:customStyle="1" w:styleId="TijelotekstaChar">
    <w:name w:val="Tijelo teksta Char"/>
    <w:basedOn w:val="Zadanifontodlomka"/>
    <w:link w:val="Tijeloteksta"/>
    <w:semiHidden/>
    <w:rsid w:val="00CD635C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70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Azra Skorić</dc:creator>
  <cp:keywords/>
  <dc:description/>
  <cp:lastModifiedBy>Azra Skorić</cp:lastModifiedBy>
  <cp:revision>2</cp:revision>
  <dcterms:created xsi:type="dcterms:W3CDTF">2014-10-09T11:40:00Z</dcterms:created>
  <dcterms:modified xsi:type="dcterms:W3CDTF">2014-10-09T11:40:00Z</dcterms:modified>
</cp:coreProperties>
</file>